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3E6F6" w14:textId="77777777" w:rsidR="00D60296" w:rsidRPr="00BF20D3" w:rsidRDefault="00B87934" w:rsidP="002C5FA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BF20D3">
        <w:rPr>
          <w:rFonts w:ascii="Times New Roman" w:hAnsi="Times New Roman" w:cs="Times New Roman"/>
          <w:b/>
          <w:sz w:val="32"/>
        </w:rPr>
        <w:t>Otwarty nabór partnera</w:t>
      </w:r>
    </w:p>
    <w:p w14:paraId="69F0485A" w14:textId="77777777" w:rsidR="00D60296" w:rsidRPr="00BF20D3" w:rsidRDefault="00B87934" w:rsidP="002C5FA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BF20D3">
        <w:rPr>
          <w:rFonts w:ascii="Times New Roman" w:hAnsi="Times New Roman" w:cs="Times New Roman"/>
          <w:b/>
          <w:sz w:val="32"/>
        </w:rPr>
        <w:t>w celu wspólnej realizacji projektu w</w:t>
      </w:r>
      <w:r w:rsidR="000C6CA3" w:rsidRPr="00BF20D3">
        <w:rPr>
          <w:rFonts w:ascii="Times New Roman" w:hAnsi="Times New Roman" w:cs="Times New Roman"/>
          <w:b/>
          <w:sz w:val="32"/>
        </w:rPr>
        <w:t xml:space="preserve"> ramach</w:t>
      </w:r>
    </w:p>
    <w:p w14:paraId="03559345" w14:textId="1CF49645" w:rsidR="00251443" w:rsidRDefault="00276877" w:rsidP="002C5FA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k</w:t>
      </w:r>
      <w:r w:rsidRPr="00276877">
        <w:rPr>
          <w:rFonts w:ascii="Times New Roman" w:hAnsi="Times New Roman" w:cs="Times New Roman"/>
          <w:b/>
          <w:sz w:val="32"/>
        </w:rPr>
        <w:t>onkurs</w:t>
      </w:r>
      <w:r>
        <w:rPr>
          <w:rFonts w:ascii="Times New Roman" w:hAnsi="Times New Roman" w:cs="Times New Roman"/>
          <w:b/>
          <w:sz w:val="32"/>
        </w:rPr>
        <w:t>u</w:t>
      </w:r>
      <w:r w:rsidRPr="00276877">
        <w:rPr>
          <w:rFonts w:ascii="Times New Roman" w:hAnsi="Times New Roman" w:cs="Times New Roman"/>
          <w:b/>
          <w:sz w:val="32"/>
        </w:rPr>
        <w:t xml:space="preserve"> na skalowanie innowacji społecznej pn. „Wygrana rodzina”, Fundusze Europejskie dla Rozwoju Społecznego</w:t>
      </w:r>
    </w:p>
    <w:p w14:paraId="6E358C23" w14:textId="77777777" w:rsidR="00276877" w:rsidRPr="00BF20D3" w:rsidRDefault="00276877" w:rsidP="002C5FA4">
      <w:pPr>
        <w:spacing w:after="0" w:line="276" w:lineRule="auto"/>
        <w:jc w:val="center"/>
        <w:rPr>
          <w:rFonts w:ascii="Times New Roman" w:hAnsi="Times New Roman" w:cs="Times New Roman"/>
          <w:sz w:val="20"/>
        </w:rPr>
      </w:pPr>
    </w:p>
    <w:p w14:paraId="54C5F95E" w14:textId="75F6EA55" w:rsidR="00276877" w:rsidRDefault="00276877" w:rsidP="002C5FA4">
      <w:pPr>
        <w:pStyle w:val="NormalnyWeb"/>
        <w:spacing w:after="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76877">
        <w:rPr>
          <w:rFonts w:eastAsiaTheme="minorHAnsi"/>
          <w:sz w:val="22"/>
          <w:szCs w:val="22"/>
          <w:lang w:eastAsia="en-US"/>
        </w:rPr>
        <w:t>Departament Europejskiego Funduszu Społecznego w Ministerstwie Funduszy i Polityki Regionalnej pełniący rolę Instytucji Zarządzającej Programem Fundusze Europejskie dla Rozwoju Społecznego 2021-2027 (FERS) ogłasza konkurs nr FERS.05.01-IZ.00-002/24 w ramach działania 5.1 „Innowacje społeczne (innowacyjne działania społeczne)” FERS.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63167E76" w14:textId="0FC4141B" w:rsidR="008C5FD7" w:rsidRDefault="00B5016F" w:rsidP="008B7EF6">
      <w:pPr>
        <w:pStyle w:val="NormalnyWeb"/>
        <w:spacing w:after="0" w:line="276" w:lineRule="auto"/>
        <w:jc w:val="both"/>
        <w:rPr>
          <w:color w:val="FF0000"/>
          <w:sz w:val="22"/>
          <w:szCs w:val="22"/>
        </w:rPr>
      </w:pPr>
      <w:r w:rsidRPr="00D21E49">
        <w:rPr>
          <w:b/>
          <w:sz w:val="22"/>
          <w:szCs w:val="22"/>
        </w:rPr>
        <w:t xml:space="preserve">Gmina </w:t>
      </w:r>
      <w:r w:rsidR="00276877">
        <w:rPr>
          <w:b/>
          <w:sz w:val="22"/>
          <w:szCs w:val="22"/>
        </w:rPr>
        <w:t>Kostrzyn n</w:t>
      </w:r>
      <w:r w:rsidR="00E34EB1">
        <w:rPr>
          <w:b/>
          <w:sz w:val="22"/>
          <w:szCs w:val="22"/>
        </w:rPr>
        <w:t>ad</w:t>
      </w:r>
      <w:bookmarkStart w:id="0" w:name="_GoBack"/>
      <w:bookmarkEnd w:id="0"/>
      <w:r w:rsidR="00276877">
        <w:rPr>
          <w:b/>
          <w:sz w:val="22"/>
          <w:szCs w:val="22"/>
        </w:rPr>
        <w:t>/ Odrą</w:t>
      </w:r>
      <w:r w:rsidR="002E0F54" w:rsidRPr="00D21E49">
        <w:rPr>
          <w:b/>
          <w:sz w:val="22"/>
          <w:szCs w:val="22"/>
        </w:rPr>
        <w:t xml:space="preserve"> </w:t>
      </w:r>
      <w:r w:rsidR="006357B9" w:rsidRPr="00D21E49">
        <w:rPr>
          <w:b/>
          <w:sz w:val="22"/>
          <w:szCs w:val="22"/>
        </w:rPr>
        <w:t xml:space="preserve">– Ośrodek Pomocy Społecznej </w:t>
      </w:r>
      <w:r w:rsidR="00B87934" w:rsidRPr="00D21E49">
        <w:rPr>
          <w:sz w:val="22"/>
          <w:szCs w:val="22"/>
        </w:rPr>
        <w:t xml:space="preserve">ogłasza konkurs na wspólne przygotowanie </w:t>
      </w:r>
      <w:r w:rsidR="00D21E49">
        <w:rPr>
          <w:sz w:val="22"/>
          <w:szCs w:val="22"/>
        </w:rPr>
        <w:br/>
      </w:r>
      <w:r w:rsidR="00B87934" w:rsidRPr="00D21E49">
        <w:rPr>
          <w:sz w:val="22"/>
          <w:szCs w:val="22"/>
        </w:rPr>
        <w:t xml:space="preserve">i realizację projektu w ramach </w:t>
      </w:r>
      <w:r w:rsidR="00276877">
        <w:rPr>
          <w:b/>
          <w:sz w:val="22"/>
          <w:szCs w:val="22"/>
        </w:rPr>
        <w:t xml:space="preserve">działania 5.1. </w:t>
      </w:r>
      <w:r w:rsidR="00831221" w:rsidRPr="00D21E49">
        <w:rPr>
          <w:sz w:val="22"/>
          <w:szCs w:val="22"/>
        </w:rPr>
        <w:t>Wybór partnera w projekcie następuje zgodnie z art. 3</w:t>
      </w:r>
      <w:r w:rsidR="008C5FD7">
        <w:rPr>
          <w:sz w:val="22"/>
          <w:szCs w:val="22"/>
        </w:rPr>
        <w:t xml:space="preserve">9 Ustawy z dnia 28 kwietnia 2022 r. </w:t>
      </w:r>
      <w:r w:rsidR="008C5FD7" w:rsidRPr="008C5FD7">
        <w:rPr>
          <w:sz w:val="22"/>
          <w:szCs w:val="22"/>
        </w:rPr>
        <w:t>o zasadach realizacji zadań finans</w:t>
      </w:r>
      <w:r w:rsidR="008C5FD7">
        <w:rPr>
          <w:sz w:val="22"/>
          <w:szCs w:val="22"/>
        </w:rPr>
        <w:t xml:space="preserve">owanych ze środków europejskich </w:t>
      </w:r>
      <w:r w:rsidR="008C5FD7" w:rsidRPr="008C5FD7">
        <w:rPr>
          <w:sz w:val="22"/>
          <w:szCs w:val="22"/>
        </w:rPr>
        <w:t>w perspektywie finansowej 2021–2027</w:t>
      </w:r>
      <w:r w:rsidR="00831221" w:rsidRPr="00D21E49">
        <w:rPr>
          <w:sz w:val="22"/>
          <w:szCs w:val="22"/>
        </w:rPr>
        <w:t>, w tym wybór partnera spoza sektora finansów publicznych</w:t>
      </w:r>
      <w:r w:rsidR="00251443" w:rsidRPr="00D21E49">
        <w:rPr>
          <w:sz w:val="22"/>
          <w:szCs w:val="22"/>
        </w:rPr>
        <w:t xml:space="preserve"> –</w:t>
      </w:r>
      <w:r w:rsidR="00831221" w:rsidRPr="00D21E49">
        <w:rPr>
          <w:sz w:val="22"/>
          <w:szCs w:val="22"/>
        </w:rPr>
        <w:t xml:space="preserve"> zgodnie</w:t>
      </w:r>
      <w:r w:rsidR="00251443" w:rsidRPr="00D21E49">
        <w:rPr>
          <w:sz w:val="22"/>
          <w:szCs w:val="22"/>
        </w:rPr>
        <w:t xml:space="preserve"> </w:t>
      </w:r>
      <w:r w:rsidR="00831221" w:rsidRPr="00D21E49">
        <w:rPr>
          <w:sz w:val="22"/>
          <w:szCs w:val="22"/>
        </w:rPr>
        <w:t>z art. 3</w:t>
      </w:r>
      <w:r w:rsidR="008C5FD7">
        <w:rPr>
          <w:sz w:val="22"/>
          <w:szCs w:val="22"/>
        </w:rPr>
        <w:t xml:space="preserve"> </w:t>
      </w:r>
      <w:r w:rsidR="00831221" w:rsidRPr="00D21E49">
        <w:rPr>
          <w:sz w:val="22"/>
          <w:szCs w:val="22"/>
        </w:rPr>
        <w:t xml:space="preserve"> </w:t>
      </w:r>
      <w:r w:rsidR="008C5FD7">
        <w:rPr>
          <w:sz w:val="22"/>
          <w:szCs w:val="22"/>
        </w:rPr>
        <w:t xml:space="preserve">Ustawy z dnia 24 kwietnia 2003 r. </w:t>
      </w:r>
      <w:r w:rsidR="008C5FD7" w:rsidRPr="008C5FD7">
        <w:rPr>
          <w:sz w:val="22"/>
          <w:szCs w:val="22"/>
        </w:rPr>
        <w:t>o działalności pożytku publicznego i o wolontariacie</w:t>
      </w:r>
      <w:r w:rsidR="008B7EF6">
        <w:rPr>
          <w:sz w:val="22"/>
          <w:szCs w:val="22"/>
        </w:rPr>
        <w:t>.</w:t>
      </w:r>
    </w:p>
    <w:p w14:paraId="0476135E" w14:textId="00FF741F" w:rsidR="001C6CB3" w:rsidRPr="002C5FA4" w:rsidRDefault="00B87934" w:rsidP="002C5FA4">
      <w:pPr>
        <w:pStyle w:val="NormalnyWeb"/>
        <w:spacing w:after="0" w:line="276" w:lineRule="auto"/>
        <w:jc w:val="both"/>
      </w:pPr>
      <w:r w:rsidRPr="002C5FA4">
        <w:rPr>
          <w:b/>
        </w:rPr>
        <w:t>I. Cel projektu:</w:t>
      </w:r>
    </w:p>
    <w:p w14:paraId="4219463B" w14:textId="74CB880A" w:rsidR="00D21E49" w:rsidRDefault="00697779" w:rsidP="002C5FA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97779">
        <w:rPr>
          <w:sz w:val="22"/>
          <w:szCs w:val="22"/>
        </w:rPr>
        <w:t>kalowan</w:t>
      </w:r>
      <w:r>
        <w:rPr>
          <w:sz w:val="22"/>
          <w:szCs w:val="22"/>
        </w:rPr>
        <w:t>ie</w:t>
      </w:r>
      <w:r w:rsidRPr="00697779">
        <w:rPr>
          <w:sz w:val="22"/>
          <w:szCs w:val="22"/>
        </w:rPr>
        <w:t xml:space="preserve"> innowacyjn</w:t>
      </w:r>
      <w:r>
        <w:rPr>
          <w:sz w:val="22"/>
          <w:szCs w:val="22"/>
        </w:rPr>
        <w:t>ego</w:t>
      </w:r>
      <w:r w:rsidRPr="00697779">
        <w:rPr>
          <w:sz w:val="22"/>
          <w:szCs w:val="22"/>
        </w:rPr>
        <w:t xml:space="preserve"> model</w:t>
      </w:r>
      <w:r>
        <w:rPr>
          <w:sz w:val="22"/>
          <w:szCs w:val="22"/>
        </w:rPr>
        <w:t>u</w:t>
      </w:r>
      <w:r w:rsidRPr="00697779">
        <w:rPr>
          <w:sz w:val="22"/>
          <w:szCs w:val="22"/>
        </w:rPr>
        <w:t xml:space="preserve"> przeciwdziałania dziedziczeniu biedy</w:t>
      </w:r>
      <w:r>
        <w:rPr>
          <w:sz w:val="22"/>
          <w:szCs w:val="22"/>
        </w:rPr>
        <w:t xml:space="preserve"> na wskazanych obszarach Gminy Kostrzyn n/ Odrą.</w:t>
      </w:r>
    </w:p>
    <w:p w14:paraId="3F2EEC2E" w14:textId="50EF3132" w:rsidR="007A67EE" w:rsidRDefault="007A67EE" w:rsidP="002C5FA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Kandydat na partnera winien zapoznać się z załącznikami do konkursu, dostępne</w:t>
      </w:r>
      <w:r w:rsidR="008B7EF6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3F39AFC1" w14:textId="77777777" w:rsidR="007A67EE" w:rsidRDefault="007A67EE" w:rsidP="002C5FA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14CA87AB" w14:textId="751B771C" w:rsidR="00697779" w:rsidRDefault="00E34EB1" w:rsidP="002C5FA4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hyperlink r:id="rId9" w:history="1">
        <w:r w:rsidR="007A67EE" w:rsidRPr="00FD66E9">
          <w:rPr>
            <w:rStyle w:val="Hipercze"/>
            <w:sz w:val="20"/>
            <w:szCs w:val="20"/>
          </w:rPr>
          <w:t>https://www.</w:t>
        </w:r>
        <w:r w:rsidR="007A67EE" w:rsidRPr="008B7EF6">
          <w:rPr>
            <w:rStyle w:val="Hipercze"/>
          </w:rPr>
          <w:t>funduszeeuropejskie</w:t>
        </w:r>
        <w:r w:rsidR="007A67EE" w:rsidRPr="00FD66E9">
          <w:rPr>
            <w:rStyle w:val="Hipercze"/>
            <w:sz w:val="20"/>
            <w:szCs w:val="20"/>
          </w:rPr>
          <w:t>.gov.pl/nabory/51-innowacje-spoleczne-2/</w:t>
        </w:r>
      </w:hyperlink>
    </w:p>
    <w:p w14:paraId="39B5759E" w14:textId="016DFF66" w:rsidR="008B7EF6" w:rsidRPr="008B7EF6" w:rsidRDefault="008B7EF6" w:rsidP="002C5FA4">
      <w:pPr>
        <w:pStyle w:val="NormalnyWeb"/>
        <w:spacing w:before="0" w:beforeAutospacing="0" w:after="0" w:afterAutospacing="0" w:line="276" w:lineRule="auto"/>
        <w:jc w:val="both"/>
      </w:pPr>
    </w:p>
    <w:p w14:paraId="73EBAD17" w14:textId="473B81CB" w:rsidR="008B7EF6" w:rsidRPr="008B7EF6" w:rsidRDefault="008B7EF6" w:rsidP="008B7EF6">
      <w:pPr>
        <w:pStyle w:val="NormalnyWeb"/>
        <w:spacing w:before="0" w:beforeAutospacing="0" w:after="0" w:afterAutospacing="0" w:line="276" w:lineRule="auto"/>
        <w:jc w:val="both"/>
      </w:pPr>
      <w:r w:rsidRPr="008B7EF6">
        <w:t xml:space="preserve">Wszelkie pytania należy kierować na mail: </w:t>
      </w:r>
      <w:r w:rsidRPr="008B7EF6">
        <w:rPr>
          <w:b/>
        </w:rPr>
        <w:t>kontakt.ops@gmail.com</w:t>
      </w:r>
    </w:p>
    <w:p w14:paraId="2ADB7302" w14:textId="77777777" w:rsidR="007A67EE" w:rsidRPr="002C5FA4" w:rsidRDefault="007A67EE" w:rsidP="002C5FA4">
      <w:pPr>
        <w:pStyle w:val="NormalnyWeb"/>
        <w:spacing w:before="0" w:beforeAutospacing="0" w:after="0" w:afterAutospacing="0" w:line="276" w:lineRule="auto"/>
        <w:jc w:val="both"/>
      </w:pPr>
    </w:p>
    <w:p w14:paraId="3456EACF" w14:textId="77777777" w:rsidR="005050E6" w:rsidRPr="002C5FA4" w:rsidRDefault="006058CE" w:rsidP="002C5F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2C5FA4">
        <w:rPr>
          <w:b/>
        </w:rPr>
        <w:t>II. Działania przewidziane do realizacji w ramach projektu:</w:t>
      </w:r>
    </w:p>
    <w:p w14:paraId="5A13F9FE" w14:textId="615B2A19" w:rsidR="00C62101" w:rsidRPr="00C62101" w:rsidRDefault="00C62101" w:rsidP="00C62101">
      <w:pPr>
        <w:pStyle w:val="Akapitzlist"/>
        <w:numPr>
          <w:ilvl w:val="0"/>
          <w:numId w:val="28"/>
        </w:numPr>
        <w:spacing w:before="240" w:after="0"/>
        <w:jc w:val="both"/>
        <w:rPr>
          <w:rFonts w:ascii="Times New Roman" w:hAnsi="Times New Roman" w:cs="Times New Roman"/>
        </w:rPr>
      </w:pPr>
      <w:r w:rsidRPr="00C62101">
        <w:rPr>
          <w:rFonts w:ascii="Times New Roman" w:hAnsi="Times New Roman" w:cs="Times New Roman"/>
        </w:rPr>
        <w:t>Dostosowanie modelu do lokalnych uwarunkowań oraz zbudo</w:t>
      </w:r>
      <w:r>
        <w:rPr>
          <w:rFonts w:ascii="Times New Roman" w:hAnsi="Times New Roman" w:cs="Times New Roman"/>
        </w:rPr>
        <w:t>wanie lokalnej koalicji</w:t>
      </w:r>
      <w:r w:rsidRPr="00C62101">
        <w:rPr>
          <w:rFonts w:ascii="Times New Roman" w:hAnsi="Times New Roman" w:cs="Times New Roman"/>
        </w:rPr>
        <w:t xml:space="preserve"> na rzecz jego wprowadzenia w życie na obszarze realizacji projektu.</w:t>
      </w:r>
    </w:p>
    <w:p w14:paraId="0FBD5705" w14:textId="0AB4147E" w:rsidR="00C62101" w:rsidRDefault="00C62101" w:rsidP="00C62101">
      <w:pPr>
        <w:pStyle w:val="Akapitzlist"/>
        <w:numPr>
          <w:ilvl w:val="0"/>
          <w:numId w:val="28"/>
        </w:numPr>
        <w:spacing w:before="240" w:after="0"/>
        <w:jc w:val="both"/>
        <w:rPr>
          <w:rFonts w:ascii="Times New Roman" w:hAnsi="Times New Roman" w:cs="Times New Roman"/>
        </w:rPr>
      </w:pPr>
      <w:r w:rsidRPr="00C62101">
        <w:rPr>
          <w:rFonts w:ascii="Times New Roman" w:hAnsi="Times New Roman" w:cs="Times New Roman"/>
        </w:rPr>
        <w:t>Rekrutacja rodzin, które wymagają wzmocnienia kapitału</w:t>
      </w:r>
      <w:r>
        <w:rPr>
          <w:rFonts w:ascii="Times New Roman" w:hAnsi="Times New Roman" w:cs="Times New Roman"/>
        </w:rPr>
        <w:t xml:space="preserve"> </w:t>
      </w:r>
      <w:r w:rsidRPr="00C62101">
        <w:rPr>
          <w:rFonts w:ascii="Times New Roman" w:hAnsi="Times New Roman" w:cs="Times New Roman"/>
        </w:rPr>
        <w:t>społecznego, i przeprowadzenie diagnozy ich potrzeb</w:t>
      </w:r>
      <w:r>
        <w:rPr>
          <w:rFonts w:ascii="Times New Roman" w:hAnsi="Times New Roman" w:cs="Times New Roman"/>
        </w:rPr>
        <w:t>.</w:t>
      </w:r>
    </w:p>
    <w:p w14:paraId="3982CBFD" w14:textId="25FE0708" w:rsidR="00C62101" w:rsidRDefault="00C62101" w:rsidP="00C62101">
      <w:pPr>
        <w:pStyle w:val="Akapitzlist"/>
        <w:numPr>
          <w:ilvl w:val="0"/>
          <w:numId w:val="28"/>
        </w:numPr>
        <w:spacing w:before="240" w:after="0"/>
        <w:jc w:val="both"/>
        <w:rPr>
          <w:rFonts w:ascii="Times New Roman" w:hAnsi="Times New Roman" w:cs="Times New Roman"/>
        </w:rPr>
      </w:pPr>
      <w:r w:rsidRPr="00C62101">
        <w:rPr>
          <w:rFonts w:ascii="Times New Roman" w:hAnsi="Times New Roman" w:cs="Times New Roman"/>
        </w:rPr>
        <w:t>Realizacja lokalnego systemu wsparcia dla zrekrutowanych</w:t>
      </w:r>
      <w:r>
        <w:rPr>
          <w:rFonts w:ascii="Times New Roman" w:hAnsi="Times New Roman" w:cs="Times New Roman"/>
        </w:rPr>
        <w:t xml:space="preserve"> </w:t>
      </w:r>
      <w:r w:rsidRPr="00C62101">
        <w:rPr>
          <w:rFonts w:ascii="Times New Roman" w:hAnsi="Times New Roman" w:cs="Times New Roman"/>
        </w:rPr>
        <w:t>rodzin, zgodnie z modelem</w:t>
      </w:r>
      <w:r>
        <w:rPr>
          <w:rFonts w:ascii="Times New Roman" w:hAnsi="Times New Roman" w:cs="Times New Roman"/>
        </w:rPr>
        <w:t>.</w:t>
      </w:r>
    </w:p>
    <w:p w14:paraId="1D608B76" w14:textId="1FA2D161" w:rsidR="00C62101" w:rsidRDefault="00C62101" w:rsidP="00C62101">
      <w:pPr>
        <w:pStyle w:val="Akapitzlist"/>
        <w:numPr>
          <w:ilvl w:val="0"/>
          <w:numId w:val="28"/>
        </w:numPr>
        <w:spacing w:before="240" w:after="0"/>
        <w:jc w:val="both"/>
        <w:rPr>
          <w:rFonts w:ascii="Times New Roman" w:hAnsi="Times New Roman" w:cs="Times New Roman"/>
        </w:rPr>
      </w:pPr>
      <w:r w:rsidRPr="00C62101">
        <w:rPr>
          <w:rFonts w:ascii="Times New Roman" w:hAnsi="Times New Roman" w:cs="Times New Roman"/>
        </w:rPr>
        <w:t>Podjęcie działań, które zapewnią wprowadzenie modelu do</w:t>
      </w:r>
      <w:r>
        <w:rPr>
          <w:rFonts w:ascii="Times New Roman" w:hAnsi="Times New Roman" w:cs="Times New Roman"/>
        </w:rPr>
        <w:t xml:space="preserve"> </w:t>
      </w:r>
      <w:r w:rsidRPr="00C62101">
        <w:rPr>
          <w:rFonts w:ascii="Times New Roman" w:hAnsi="Times New Roman" w:cs="Times New Roman"/>
        </w:rPr>
        <w:t>pra</w:t>
      </w:r>
      <w:r>
        <w:rPr>
          <w:rFonts w:ascii="Times New Roman" w:hAnsi="Times New Roman" w:cs="Times New Roman"/>
        </w:rPr>
        <w:t xml:space="preserve">ktyki w lokalnym środowisku, co </w:t>
      </w:r>
      <w:r w:rsidRPr="00C62101">
        <w:rPr>
          <w:rFonts w:ascii="Times New Roman" w:hAnsi="Times New Roman" w:cs="Times New Roman"/>
        </w:rPr>
        <w:t>oznacza kontynuację działań</w:t>
      </w:r>
      <w:r>
        <w:rPr>
          <w:rFonts w:ascii="Times New Roman" w:hAnsi="Times New Roman" w:cs="Times New Roman"/>
        </w:rPr>
        <w:t xml:space="preserve"> </w:t>
      </w:r>
      <w:r w:rsidRPr="00C62101">
        <w:rPr>
          <w:rFonts w:ascii="Times New Roman" w:hAnsi="Times New Roman" w:cs="Times New Roman"/>
        </w:rPr>
        <w:t>opartych na wypracowanych w okresie realizacji projektu</w:t>
      </w:r>
      <w:r>
        <w:rPr>
          <w:rFonts w:ascii="Times New Roman" w:hAnsi="Times New Roman" w:cs="Times New Roman"/>
        </w:rPr>
        <w:t xml:space="preserve"> </w:t>
      </w:r>
      <w:r w:rsidRPr="00C62101">
        <w:rPr>
          <w:rFonts w:ascii="Times New Roman" w:hAnsi="Times New Roman" w:cs="Times New Roman"/>
        </w:rPr>
        <w:t>narzędziach wspierania rodziny oraz współpracy instytucjonalnej</w:t>
      </w:r>
      <w:r>
        <w:rPr>
          <w:rFonts w:ascii="Times New Roman" w:hAnsi="Times New Roman" w:cs="Times New Roman"/>
        </w:rPr>
        <w:t>.</w:t>
      </w:r>
    </w:p>
    <w:p w14:paraId="444735DA" w14:textId="067A74FB" w:rsidR="00C62101" w:rsidRPr="00C62101" w:rsidRDefault="00C62101" w:rsidP="00C62101">
      <w:pPr>
        <w:pStyle w:val="Akapitzlist"/>
        <w:numPr>
          <w:ilvl w:val="0"/>
          <w:numId w:val="28"/>
        </w:num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niezbędne przedsięwzięcia do zrealizowania projektu partnerskiego, zaproponowane przez kandydata na partnera projektu.</w:t>
      </w:r>
    </w:p>
    <w:p w14:paraId="4A7C50F5" w14:textId="77777777" w:rsidR="00C62101" w:rsidRDefault="00C62101" w:rsidP="00C62101">
      <w:pPr>
        <w:spacing w:before="240" w:after="0" w:line="276" w:lineRule="auto"/>
        <w:jc w:val="both"/>
        <w:rPr>
          <w:rFonts w:ascii="Times New Roman" w:hAnsi="Times New Roman" w:cs="Times New Roman"/>
        </w:rPr>
      </w:pPr>
    </w:p>
    <w:p w14:paraId="39B9285B" w14:textId="22E675B6" w:rsidR="00C62101" w:rsidRDefault="00B87934" w:rsidP="00C62101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FA4">
        <w:rPr>
          <w:rFonts w:ascii="Times New Roman" w:hAnsi="Times New Roman" w:cs="Times New Roman"/>
          <w:b/>
          <w:sz w:val="24"/>
          <w:szCs w:val="24"/>
        </w:rPr>
        <w:t>I</w:t>
      </w:r>
      <w:r w:rsidR="006058CE" w:rsidRPr="002C5FA4">
        <w:rPr>
          <w:rFonts w:ascii="Times New Roman" w:hAnsi="Times New Roman" w:cs="Times New Roman"/>
          <w:b/>
          <w:sz w:val="24"/>
          <w:szCs w:val="24"/>
        </w:rPr>
        <w:t>I</w:t>
      </w:r>
      <w:r w:rsidRPr="002C5FA4">
        <w:rPr>
          <w:rFonts w:ascii="Times New Roman" w:hAnsi="Times New Roman" w:cs="Times New Roman"/>
          <w:b/>
          <w:sz w:val="24"/>
          <w:szCs w:val="24"/>
        </w:rPr>
        <w:t>I. Proponowany zakres zadań przewidzianych dla partnera:</w:t>
      </w:r>
    </w:p>
    <w:p w14:paraId="7E3E8741" w14:textId="6279B2D0" w:rsidR="00C62101" w:rsidRDefault="00C62101" w:rsidP="00C62101">
      <w:pPr>
        <w:pStyle w:val="Akapitzlist"/>
        <w:numPr>
          <w:ilvl w:val="0"/>
          <w:numId w:val="30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62101">
        <w:rPr>
          <w:rFonts w:ascii="Times New Roman" w:hAnsi="Times New Roman" w:cs="Times New Roman"/>
          <w:sz w:val="24"/>
          <w:szCs w:val="24"/>
        </w:rPr>
        <w:t xml:space="preserve">Udział w </w:t>
      </w:r>
      <w:r>
        <w:rPr>
          <w:rFonts w:ascii="Times New Roman" w:hAnsi="Times New Roman" w:cs="Times New Roman"/>
          <w:sz w:val="24"/>
          <w:szCs w:val="24"/>
        </w:rPr>
        <w:t>procesie dostosowania modelu.</w:t>
      </w:r>
    </w:p>
    <w:p w14:paraId="71CDAF53" w14:textId="3527429B" w:rsidR="00C62101" w:rsidRDefault="001A2F1B" w:rsidP="00C62101">
      <w:pPr>
        <w:pStyle w:val="Akapitzlist"/>
        <w:numPr>
          <w:ilvl w:val="0"/>
          <w:numId w:val="30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realizacji lokalnego systemu wsparcia.</w:t>
      </w:r>
    </w:p>
    <w:p w14:paraId="3E330B87" w14:textId="6E13A2EC" w:rsidR="001A2F1B" w:rsidRPr="00C62101" w:rsidRDefault="001A2F1B" w:rsidP="00C62101">
      <w:pPr>
        <w:pStyle w:val="Akapitzlist"/>
        <w:numPr>
          <w:ilvl w:val="0"/>
          <w:numId w:val="30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własne kandydata na partnera projektu.</w:t>
      </w:r>
    </w:p>
    <w:p w14:paraId="09CF10E4" w14:textId="19FC948B" w:rsidR="00C62101" w:rsidRPr="00C62101" w:rsidRDefault="00C62101" w:rsidP="00C62101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101">
        <w:rPr>
          <w:rFonts w:ascii="Times New Roman" w:hAnsi="Times New Roman" w:cs="Times New Roman"/>
          <w:sz w:val="24"/>
          <w:szCs w:val="24"/>
        </w:rPr>
        <w:t>Kandydat winien zapoznać się z treścią materiałów konkurs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62101">
        <w:rPr>
          <w:rFonts w:ascii="Times New Roman" w:hAnsi="Times New Roman" w:cs="Times New Roman"/>
          <w:sz w:val="24"/>
          <w:szCs w:val="24"/>
        </w:rPr>
        <w:t>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DDDC8" w14:textId="0E475FED" w:rsidR="00C62101" w:rsidRPr="00C62101" w:rsidRDefault="00C62101" w:rsidP="00C62101">
      <w:pPr>
        <w:pStyle w:val="Akapitzlist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6288D6" w14:textId="77777777" w:rsidR="00ED323D" w:rsidRPr="002C5FA4" w:rsidRDefault="00B87934" w:rsidP="002C5F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2C5FA4">
        <w:rPr>
          <w:b/>
        </w:rPr>
        <w:t>IV. Wymagania wobec partnera:</w:t>
      </w:r>
    </w:p>
    <w:p w14:paraId="0746EB85" w14:textId="77777777" w:rsidR="001A2F1B" w:rsidRDefault="001A2F1B" w:rsidP="002C5FA4">
      <w:pPr>
        <w:pStyle w:val="NormalnyWeb"/>
        <w:spacing w:before="0" w:beforeAutospacing="0" w:after="0" w:afterAutospacing="0" w:line="276" w:lineRule="auto"/>
        <w:jc w:val="both"/>
      </w:pPr>
      <w:r>
        <w:t>Partnerem może zostać o</w:t>
      </w:r>
      <w:r w:rsidRPr="001A2F1B">
        <w:t>rganizacja pozarządowa lub inny podmiot wskazany w art. 3 ust. 3 Ustawy o działalności pożytku publicznego i o wolontariacie z dnia 24 kwietnia 2003 roku, która/-y</w:t>
      </w:r>
      <w:r>
        <w:t>:</w:t>
      </w:r>
    </w:p>
    <w:p w14:paraId="3E166CC1" w14:textId="77777777" w:rsidR="001A2F1B" w:rsidRDefault="001A2F1B" w:rsidP="001A2F1B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>
        <w:t>P</w:t>
      </w:r>
      <w:r w:rsidRPr="001A2F1B">
        <w:t xml:space="preserve">osiada co najmniej 3-letnie doświadczenie w działalności na rzecz dzieci i młodzieży na polu włączenia społecznego lub wspierania </w:t>
      </w:r>
      <w:r>
        <w:t>rozwoju lub wyrównywania szans,</w:t>
      </w:r>
    </w:p>
    <w:p w14:paraId="55F6B8BA" w14:textId="6AFC2657" w:rsidR="00D21E49" w:rsidRPr="001A2F1B" w:rsidRDefault="001A2F1B" w:rsidP="001A2F1B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</w:pPr>
      <w:r>
        <w:t xml:space="preserve">Doświadczenie zostało </w:t>
      </w:r>
      <w:r w:rsidRPr="001A2F1B">
        <w:t>zdobyte na obszarze realizacji projektu</w:t>
      </w:r>
      <w:r>
        <w:t>- Miasto Kostrzyn nad Odrą</w:t>
      </w:r>
      <w:r w:rsidRPr="001A2F1B">
        <w:t xml:space="preserve"> lub</w:t>
      </w:r>
      <w:r>
        <w:t xml:space="preserve"> w</w:t>
      </w:r>
      <w:r w:rsidRPr="001A2F1B">
        <w:t xml:space="preserve"> jego bliskiego sąsiedztwa rozumianego jako gmina lub powiat sąsiadująca/-y z obszarem realizacji projektu.</w:t>
      </w:r>
    </w:p>
    <w:p w14:paraId="620927A9" w14:textId="14436FEA" w:rsidR="00D21E49" w:rsidRDefault="00D21E49" w:rsidP="002C5FA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A291E99" w14:textId="1687D570" w:rsidR="00D21E49" w:rsidRDefault="00D21E49" w:rsidP="002C5FA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7413D4EB" w14:textId="77777777" w:rsidR="00D21E49" w:rsidRPr="00D21E49" w:rsidRDefault="00D21E49" w:rsidP="002C5FA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6D6D26F" w14:textId="78AE950D" w:rsidR="00806FC5" w:rsidRPr="002C5FA4" w:rsidRDefault="006058CE" w:rsidP="002C5FA4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2C5FA4">
        <w:rPr>
          <w:b/>
        </w:rPr>
        <w:t>V. Zgłoszenie powinno zawierać:</w:t>
      </w:r>
    </w:p>
    <w:p w14:paraId="3A53CFC1" w14:textId="565FC388" w:rsidR="00ED323D" w:rsidRPr="00D21E49" w:rsidRDefault="00ED323D" w:rsidP="002C5FA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C5FA4">
        <w:t xml:space="preserve">Opis </w:t>
      </w:r>
      <w:r w:rsidRPr="00D21E49">
        <w:rPr>
          <w:sz w:val="22"/>
          <w:szCs w:val="22"/>
        </w:rPr>
        <w:t xml:space="preserve">dotychczasowej działalności kandydata na partnera, uwzględniający jego największe osiągnięcia, </w:t>
      </w:r>
      <w:r w:rsidR="001A2F1B">
        <w:rPr>
          <w:sz w:val="22"/>
          <w:szCs w:val="22"/>
        </w:rPr>
        <w:t xml:space="preserve">zwłaszcza w odniesieniu do grupy docelowej oraz obszaru </w:t>
      </w:r>
      <w:r w:rsidR="00FE5C94" w:rsidRPr="00D21E49">
        <w:rPr>
          <w:sz w:val="22"/>
          <w:szCs w:val="22"/>
        </w:rPr>
        <w:t xml:space="preserve">. </w:t>
      </w:r>
    </w:p>
    <w:p w14:paraId="3C55FA60" w14:textId="62C6E0AC" w:rsidR="00ED323D" w:rsidRPr="00D21E49" w:rsidRDefault="00ED323D" w:rsidP="002C5FA4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 xml:space="preserve">Opis koncepcji udziału w projekcie, w szczególności propozycje realizacji </w:t>
      </w:r>
      <w:r w:rsidR="00E210CC">
        <w:rPr>
          <w:sz w:val="22"/>
          <w:szCs w:val="22"/>
        </w:rPr>
        <w:t xml:space="preserve">działań określonych w pkt. III </w:t>
      </w:r>
    </w:p>
    <w:p w14:paraId="497317DB" w14:textId="3291550E" w:rsidR="00ED323D" w:rsidRPr="00D21E49" w:rsidRDefault="00ED323D" w:rsidP="002C5FA4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 xml:space="preserve">Wykaz zrealizowanych usług/projektów w zakresie świadczenia </w:t>
      </w:r>
      <w:r w:rsidR="00FE5C94" w:rsidRPr="00D21E49">
        <w:rPr>
          <w:sz w:val="22"/>
          <w:szCs w:val="22"/>
        </w:rPr>
        <w:t xml:space="preserve">usług </w:t>
      </w:r>
      <w:r w:rsidR="00660030">
        <w:rPr>
          <w:sz w:val="22"/>
          <w:szCs w:val="22"/>
        </w:rPr>
        <w:t>na rzecz dzieci i młodzieży,</w:t>
      </w:r>
      <w:r w:rsidRPr="00D21E49">
        <w:rPr>
          <w:sz w:val="22"/>
          <w:szCs w:val="22"/>
        </w:rPr>
        <w:t xml:space="preserve"> z ich krótkim opisem.</w:t>
      </w:r>
    </w:p>
    <w:p w14:paraId="5F67045F" w14:textId="77777777" w:rsidR="00ED323D" w:rsidRPr="00D21E49" w:rsidRDefault="00ED323D" w:rsidP="002C5FA4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0E1FAC39" w14:textId="37DC3428" w:rsidR="00ED323D" w:rsidRPr="00D21E49" w:rsidRDefault="00ED323D" w:rsidP="002C5FA4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 xml:space="preserve">Deklarację gotowości przygotowania wszelkiej niezbędnej dokumentacji wymaganej </w:t>
      </w:r>
      <w:r w:rsidR="00D21E49">
        <w:rPr>
          <w:sz w:val="22"/>
          <w:szCs w:val="22"/>
        </w:rPr>
        <w:br/>
      </w:r>
      <w:r w:rsidRPr="00D21E49">
        <w:rPr>
          <w:sz w:val="22"/>
          <w:szCs w:val="22"/>
        </w:rPr>
        <w:t>do podpisania umowy o dofinansowanie projektu.</w:t>
      </w:r>
    </w:p>
    <w:p w14:paraId="701EB5E9" w14:textId="15C9B4E1" w:rsidR="00ED323D" w:rsidRPr="00D21E49" w:rsidRDefault="00ED323D" w:rsidP="002C5FA4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 xml:space="preserve">Dokumenty potwierdzające status prawny kandydata na partnera i umocowanie osób </w:t>
      </w:r>
      <w:r w:rsidR="00D21E49">
        <w:rPr>
          <w:sz w:val="22"/>
          <w:szCs w:val="22"/>
        </w:rPr>
        <w:br/>
      </w:r>
      <w:r w:rsidRPr="00D21E49">
        <w:rPr>
          <w:sz w:val="22"/>
          <w:szCs w:val="22"/>
        </w:rPr>
        <w:t xml:space="preserve">go reprezentujących. </w:t>
      </w:r>
    </w:p>
    <w:p w14:paraId="53CCDB15" w14:textId="00500122" w:rsidR="00ED323D" w:rsidRPr="009439DF" w:rsidRDefault="00ED323D" w:rsidP="009439DF">
      <w:pPr>
        <w:pStyle w:val="NormalnyWeb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9439DF">
        <w:rPr>
          <w:sz w:val="22"/>
          <w:szCs w:val="22"/>
        </w:rPr>
        <w:t xml:space="preserve">Oświadczenie, o nie podleganiu wykluczeniu z możliwości ubiegania się o </w:t>
      </w:r>
      <w:r w:rsidR="009439DF" w:rsidRPr="009439DF">
        <w:rPr>
          <w:sz w:val="22"/>
          <w:szCs w:val="22"/>
        </w:rPr>
        <w:t>dofinansowanie, w tym wykluczeniu, o którym mowa</w:t>
      </w:r>
      <w:r w:rsidR="009439DF">
        <w:rPr>
          <w:sz w:val="22"/>
          <w:szCs w:val="22"/>
        </w:rPr>
        <w:t xml:space="preserve"> </w:t>
      </w:r>
      <w:r w:rsidR="009439DF" w:rsidRPr="009439DF">
        <w:rPr>
          <w:sz w:val="22"/>
          <w:szCs w:val="22"/>
        </w:rPr>
        <w:t>w art. 207 ust. 4 ustawy z dnia 27 sierpnia 2009 r. o finansach</w:t>
      </w:r>
      <w:r w:rsidR="009439DF">
        <w:rPr>
          <w:sz w:val="22"/>
          <w:szCs w:val="22"/>
        </w:rPr>
        <w:t xml:space="preserve"> </w:t>
      </w:r>
      <w:r w:rsidR="009439DF" w:rsidRPr="009439DF">
        <w:rPr>
          <w:sz w:val="22"/>
          <w:szCs w:val="22"/>
        </w:rPr>
        <w:t xml:space="preserve">publicznych. </w:t>
      </w:r>
      <w:r w:rsidR="009439DF">
        <w:rPr>
          <w:sz w:val="22"/>
          <w:szCs w:val="22"/>
        </w:rPr>
        <w:t>*</w:t>
      </w:r>
      <w:r w:rsidR="009439DF" w:rsidRPr="009439DF">
        <w:rPr>
          <w:sz w:val="22"/>
          <w:szCs w:val="22"/>
        </w:rPr>
        <w:t>Stosowne oświadczenie wnioskodawcy i partnerów</w:t>
      </w:r>
      <w:r w:rsidR="009439DF">
        <w:rPr>
          <w:sz w:val="22"/>
          <w:szCs w:val="22"/>
        </w:rPr>
        <w:t xml:space="preserve"> </w:t>
      </w:r>
      <w:r w:rsidR="009439DF" w:rsidRPr="009439DF">
        <w:rPr>
          <w:sz w:val="22"/>
          <w:szCs w:val="22"/>
        </w:rPr>
        <w:t>krajowych znajduje się w sekcji 11 wniosku o dofinansowanie.</w:t>
      </w:r>
      <w:r w:rsidR="009439DF">
        <w:rPr>
          <w:sz w:val="22"/>
          <w:szCs w:val="22"/>
        </w:rPr>
        <w:t xml:space="preserve"> </w:t>
      </w:r>
      <w:r w:rsidR="009439DF" w:rsidRPr="009439DF">
        <w:rPr>
          <w:sz w:val="22"/>
          <w:szCs w:val="22"/>
        </w:rPr>
        <w:t>Dodatkowo kwestie związane z brakiem wykluczenia będą weryfikowane</w:t>
      </w:r>
      <w:r w:rsidR="009439DF">
        <w:rPr>
          <w:sz w:val="22"/>
          <w:szCs w:val="22"/>
        </w:rPr>
        <w:t xml:space="preserve"> </w:t>
      </w:r>
      <w:r w:rsidR="009439DF" w:rsidRPr="009439DF">
        <w:rPr>
          <w:sz w:val="22"/>
          <w:szCs w:val="22"/>
        </w:rPr>
        <w:t>przed podpisaniem umowy, w oparciu o informacje uzyskane z rejestru</w:t>
      </w:r>
      <w:r w:rsidR="009439DF">
        <w:rPr>
          <w:sz w:val="22"/>
          <w:szCs w:val="22"/>
        </w:rPr>
        <w:t xml:space="preserve"> </w:t>
      </w:r>
      <w:r w:rsidR="009439DF" w:rsidRPr="009439DF">
        <w:rPr>
          <w:sz w:val="22"/>
          <w:szCs w:val="22"/>
        </w:rPr>
        <w:lastRenderedPageBreak/>
        <w:t>Ministerstwa Finansów oraz o dane z Krajowego Rejestru Karnego.</w:t>
      </w:r>
      <w:r w:rsidR="009439DF">
        <w:rPr>
          <w:sz w:val="22"/>
          <w:szCs w:val="22"/>
        </w:rPr>
        <w:t xml:space="preserve"> </w:t>
      </w:r>
      <w:r w:rsidRPr="009439DF">
        <w:rPr>
          <w:sz w:val="22"/>
          <w:szCs w:val="22"/>
        </w:rPr>
        <w:t>Zgłoszenie powinno wpłynąć na formularzu, który stanowi załącznik nr 1 do niniejszego zapytania.</w:t>
      </w:r>
    </w:p>
    <w:p w14:paraId="74FD9AD4" w14:textId="77777777" w:rsidR="0097511A" w:rsidRPr="002C5FA4" w:rsidRDefault="0097511A" w:rsidP="002C5FA4">
      <w:pPr>
        <w:pStyle w:val="NormalnyWeb"/>
        <w:spacing w:after="0" w:afterAutospacing="0" w:line="276" w:lineRule="auto"/>
        <w:jc w:val="both"/>
        <w:rPr>
          <w:b/>
        </w:rPr>
      </w:pPr>
      <w:r w:rsidRPr="002C5FA4">
        <w:rPr>
          <w:b/>
        </w:rPr>
        <w:t>VI</w:t>
      </w:r>
      <w:r w:rsidR="00831221" w:rsidRPr="002C5FA4">
        <w:rPr>
          <w:b/>
        </w:rPr>
        <w:t>.</w:t>
      </w:r>
      <w:r w:rsidRPr="002C5FA4">
        <w:rPr>
          <w:b/>
        </w:rPr>
        <w:t xml:space="preserve"> Opis kryteriów branych pod uwagę w wyborze partnera</w:t>
      </w:r>
    </w:p>
    <w:p w14:paraId="4029ADED" w14:textId="69D6D64F" w:rsidR="00ED323D" w:rsidRPr="00D21E49" w:rsidRDefault="00ED323D" w:rsidP="00B10C5D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>Spełnienie wymogów formalnych (</w:t>
      </w:r>
      <w:r w:rsidR="00CC0D45">
        <w:rPr>
          <w:sz w:val="22"/>
          <w:szCs w:val="22"/>
        </w:rPr>
        <w:t>dokumenty,</w:t>
      </w:r>
      <w:r w:rsidRPr="00D21E49">
        <w:rPr>
          <w:sz w:val="22"/>
          <w:szCs w:val="22"/>
        </w:rPr>
        <w:t xml:space="preserve"> o których mowa w pkt V e – V g)</w:t>
      </w:r>
      <w:r w:rsidR="00CC0D45">
        <w:rPr>
          <w:sz w:val="22"/>
          <w:szCs w:val="22"/>
        </w:rPr>
        <w:t>.</w:t>
      </w:r>
    </w:p>
    <w:p w14:paraId="1A024121" w14:textId="2C8887AE" w:rsidR="00ED323D" w:rsidRPr="00D21E49" w:rsidRDefault="00ED323D" w:rsidP="002C5FA4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 xml:space="preserve">Opis dotychczasowej działalności kandydata na partnera, uwzględniający jego największe osiągnięcia, zwłaszcza w zakresie realizacji projektów finansowanych ze środków </w:t>
      </w:r>
      <w:r w:rsidR="00D21E49">
        <w:rPr>
          <w:sz w:val="22"/>
          <w:szCs w:val="22"/>
        </w:rPr>
        <w:br/>
      </w:r>
      <w:r w:rsidRPr="00D21E49">
        <w:rPr>
          <w:sz w:val="22"/>
          <w:szCs w:val="22"/>
        </w:rPr>
        <w:t>Unii Europejskiej</w:t>
      </w:r>
      <w:r w:rsidR="00736495">
        <w:rPr>
          <w:sz w:val="22"/>
          <w:szCs w:val="22"/>
        </w:rPr>
        <w:t xml:space="preserve"> oraz własnej statutowej</w:t>
      </w:r>
      <w:r w:rsidRPr="00D21E49">
        <w:rPr>
          <w:sz w:val="22"/>
          <w:szCs w:val="22"/>
        </w:rPr>
        <w:t>. Max. 30 pkt</w:t>
      </w:r>
    </w:p>
    <w:p w14:paraId="63895545" w14:textId="71CD52A5" w:rsidR="00ED323D" w:rsidRPr="00D21E49" w:rsidRDefault="00ED323D" w:rsidP="002C5FA4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>Opis koncepcji udziału w projekcie, w szczególności propozycje realizacji działań określonych w pkt. III). Max. 30 pkt.</w:t>
      </w:r>
    </w:p>
    <w:p w14:paraId="26992072" w14:textId="434721A1" w:rsidR="00ED323D" w:rsidRPr="00D21E49" w:rsidRDefault="00ED323D" w:rsidP="00CC0D45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 xml:space="preserve">Wykaz zrealizowanych usług/projektów </w:t>
      </w:r>
      <w:r w:rsidR="00CC0D45">
        <w:rPr>
          <w:sz w:val="22"/>
          <w:szCs w:val="22"/>
        </w:rPr>
        <w:t>związanych</w:t>
      </w:r>
      <w:r w:rsidR="00CC0D45" w:rsidRPr="00CC0D45">
        <w:rPr>
          <w:sz w:val="22"/>
          <w:szCs w:val="22"/>
        </w:rPr>
        <w:t xml:space="preserve"> z włączeniem społecznym dzieci i młodzieży lub wspieraniem/ wyrównaniem szans </w:t>
      </w:r>
      <w:r w:rsidRPr="00D21E49">
        <w:rPr>
          <w:sz w:val="22"/>
          <w:szCs w:val="22"/>
        </w:rPr>
        <w:t xml:space="preserve">w zakresie świadczenia </w:t>
      </w:r>
      <w:r w:rsidR="009D6AB1" w:rsidRPr="00D21E49">
        <w:rPr>
          <w:sz w:val="22"/>
          <w:szCs w:val="22"/>
        </w:rPr>
        <w:t>usług aktywnej integracji</w:t>
      </w:r>
      <w:r w:rsidRPr="00D21E49">
        <w:rPr>
          <w:sz w:val="22"/>
          <w:szCs w:val="22"/>
        </w:rPr>
        <w:t xml:space="preserve"> wraz z ich krótkim opisem</w:t>
      </w:r>
      <w:r w:rsidR="00CC0D45">
        <w:rPr>
          <w:sz w:val="22"/>
          <w:szCs w:val="22"/>
        </w:rPr>
        <w:t xml:space="preserve"> w okresie 2021 – 2023 ( 3 lata w stosunku do roku ogłoszenia konkursu</w:t>
      </w:r>
      <w:r w:rsidR="00B10C5D">
        <w:rPr>
          <w:sz w:val="22"/>
          <w:szCs w:val="22"/>
        </w:rPr>
        <w:t xml:space="preserve"> przez ION</w:t>
      </w:r>
      <w:r w:rsidR="00CC0D45">
        <w:rPr>
          <w:sz w:val="22"/>
          <w:szCs w:val="22"/>
        </w:rPr>
        <w:t>)</w:t>
      </w:r>
      <w:r w:rsidRPr="00D21E49">
        <w:rPr>
          <w:sz w:val="22"/>
          <w:szCs w:val="22"/>
        </w:rPr>
        <w:t>. Max. 30 pkt.</w:t>
      </w:r>
    </w:p>
    <w:p w14:paraId="5B7E69DD" w14:textId="68AB5CDD" w:rsidR="00ED323D" w:rsidRPr="00D21E49" w:rsidRDefault="00ED323D" w:rsidP="002C5FA4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sz w:val="22"/>
          <w:szCs w:val="22"/>
        </w:rPr>
      </w:pPr>
      <w:r w:rsidRPr="00D21E49">
        <w:rPr>
          <w:sz w:val="22"/>
          <w:szCs w:val="22"/>
        </w:rPr>
        <w:t xml:space="preserve">Wykaz osób, którymi dysponuje kandydat na partnera wraz z informacjami na temat </w:t>
      </w:r>
      <w:r w:rsidR="00D21E49">
        <w:rPr>
          <w:sz w:val="22"/>
          <w:szCs w:val="22"/>
        </w:rPr>
        <w:br/>
      </w:r>
      <w:r w:rsidRPr="00D21E49">
        <w:rPr>
          <w:sz w:val="22"/>
          <w:szCs w:val="22"/>
        </w:rPr>
        <w:t>ich kwalifikacji zawodowych, doświadczenia oraz ze wskazaniem czynności</w:t>
      </w:r>
      <w:r w:rsidR="00B10C5D">
        <w:rPr>
          <w:sz w:val="22"/>
          <w:szCs w:val="22"/>
        </w:rPr>
        <w:t>/ obowiązków</w:t>
      </w:r>
      <w:r w:rsidRPr="00D21E49">
        <w:rPr>
          <w:sz w:val="22"/>
          <w:szCs w:val="22"/>
        </w:rPr>
        <w:t>, jakie osoby te mogą</w:t>
      </w:r>
      <w:r w:rsidR="00B10C5D">
        <w:rPr>
          <w:sz w:val="22"/>
          <w:szCs w:val="22"/>
        </w:rPr>
        <w:t xml:space="preserve"> pełnić</w:t>
      </w:r>
      <w:r w:rsidRPr="00D21E49">
        <w:rPr>
          <w:sz w:val="22"/>
          <w:szCs w:val="22"/>
        </w:rPr>
        <w:t xml:space="preserve"> w projek</w:t>
      </w:r>
      <w:r w:rsidR="00B10C5D">
        <w:rPr>
          <w:sz w:val="22"/>
          <w:szCs w:val="22"/>
        </w:rPr>
        <w:t>cie</w:t>
      </w:r>
      <w:r w:rsidRPr="00D21E49">
        <w:rPr>
          <w:sz w:val="22"/>
          <w:szCs w:val="22"/>
        </w:rPr>
        <w:t>. Max. 10 pkt.</w:t>
      </w:r>
    </w:p>
    <w:p w14:paraId="2051A33B" w14:textId="77777777" w:rsidR="00D21E49" w:rsidRDefault="0097511A" w:rsidP="002C5FA4">
      <w:pPr>
        <w:pStyle w:val="NormalnyWeb"/>
        <w:spacing w:after="0" w:afterAutospacing="0" w:line="276" w:lineRule="auto"/>
        <w:jc w:val="both"/>
        <w:rPr>
          <w:b/>
        </w:rPr>
      </w:pPr>
      <w:r w:rsidRPr="002C5FA4">
        <w:rPr>
          <w:b/>
        </w:rPr>
        <w:t>VII. Termin składania ofert</w:t>
      </w:r>
    </w:p>
    <w:p w14:paraId="4F349C78" w14:textId="7BA0F98B" w:rsidR="0097511A" w:rsidRDefault="000C71DC" w:rsidP="002C5FA4">
      <w:pPr>
        <w:pStyle w:val="NormalnyWeb"/>
        <w:spacing w:after="0" w:afterAutospacing="0" w:line="276" w:lineRule="auto"/>
        <w:jc w:val="both"/>
        <w:rPr>
          <w:bCs/>
          <w:sz w:val="22"/>
          <w:szCs w:val="22"/>
        </w:rPr>
      </w:pPr>
      <w:r w:rsidRPr="00D21E49">
        <w:rPr>
          <w:sz w:val="22"/>
          <w:szCs w:val="22"/>
        </w:rPr>
        <w:t xml:space="preserve">Oferty w formacie .doc., </w:t>
      </w:r>
      <w:proofErr w:type="spellStart"/>
      <w:r w:rsidRPr="00D21E49">
        <w:rPr>
          <w:sz w:val="22"/>
          <w:szCs w:val="22"/>
        </w:rPr>
        <w:t>docx</w:t>
      </w:r>
      <w:proofErr w:type="spellEnd"/>
      <w:r w:rsidRPr="00D21E49">
        <w:rPr>
          <w:sz w:val="22"/>
          <w:szCs w:val="22"/>
        </w:rPr>
        <w:t xml:space="preserve">. lub .pdf należy przesłać w terminie do 21 dni od daty ogłoszenia naboru (tj. </w:t>
      </w:r>
      <w:r w:rsidR="005D4317" w:rsidRPr="00D21E49">
        <w:rPr>
          <w:sz w:val="22"/>
          <w:szCs w:val="22"/>
        </w:rPr>
        <w:t xml:space="preserve">do dnia </w:t>
      </w:r>
      <w:r w:rsidR="00C60F97">
        <w:rPr>
          <w:sz w:val="22"/>
          <w:szCs w:val="22"/>
        </w:rPr>
        <w:t>08.04</w:t>
      </w:r>
      <w:r w:rsidRPr="00D21E49">
        <w:rPr>
          <w:sz w:val="22"/>
          <w:szCs w:val="22"/>
        </w:rPr>
        <w:t>.20</w:t>
      </w:r>
      <w:r w:rsidR="00A93FF5" w:rsidRPr="00D21E49">
        <w:rPr>
          <w:sz w:val="22"/>
          <w:szCs w:val="22"/>
        </w:rPr>
        <w:t>2</w:t>
      </w:r>
      <w:r w:rsidR="00C60F97">
        <w:rPr>
          <w:sz w:val="22"/>
          <w:szCs w:val="22"/>
        </w:rPr>
        <w:t xml:space="preserve">4 </w:t>
      </w:r>
      <w:r w:rsidRPr="00D21E49">
        <w:rPr>
          <w:sz w:val="22"/>
          <w:szCs w:val="22"/>
        </w:rPr>
        <w:t>r</w:t>
      </w:r>
      <w:r w:rsidR="00A93FF5" w:rsidRPr="00D21E49">
        <w:rPr>
          <w:sz w:val="22"/>
          <w:szCs w:val="22"/>
        </w:rPr>
        <w:t>.</w:t>
      </w:r>
      <w:r w:rsidR="006357B9" w:rsidRPr="00D21E49">
        <w:rPr>
          <w:sz w:val="22"/>
          <w:szCs w:val="22"/>
        </w:rPr>
        <w:t xml:space="preserve"> do godz. 9.00</w:t>
      </w:r>
      <w:r w:rsidRPr="00D21E49">
        <w:rPr>
          <w:sz w:val="22"/>
          <w:szCs w:val="22"/>
        </w:rPr>
        <w:t>) na adres e-mail</w:t>
      </w:r>
      <w:r w:rsidRPr="00D21E49">
        <w:rPr>
          <w:bCs/>
          <w:sz w:val="22"/>
          <w:szCs w:val="22"/>
        </w:rPr>
        <w:t xml:space="preserve">: </w:t>
      </w:r>
      <w:r w:rsidR="00C60F97" w:rsidRPr="00C60F97">
        <w:rPr>
          <w:sz w:val="22"/>
          <w:szCs w:val="22"/>
        </w:rPr>
        <w:t xml:space="preserve">kontakt.ops@gmail.com </w:t>
      </w:r>
      <w:r w:rsidR="00956C98" w:rsidRPr="00D21E49">
        <w:rPr>
          <w:bCs/>
          <w:sz w:val="22"/>
          <w:szCs w:val="22"/>
        </w:rPr>
        <w:t xml:space="preserve">lub dostarczać osobiście do </w:t>
      </w:r>
      <w:r w:rsidR="006357B9" w:rsidRPr="00D21E49">
        <w:rPr>
          <w:bCs/>
          <w:sz w:val="22"/>
          <w:szCs w:val="22"/>
        </w:rPr>
        <w:t xml:space="preserve">Ośrodka Pomocy Społecznej w </w:t>
      </w:r>
      <w:r w:rsidR="00C60F97">
        <w:rPr>
          <w:bCs/>
          <w:sz w:val="22"/>
          <w:szCs w:val="22"/>
        </w:rPr>
        <w:t>Kostrzynie n/Odrą</w:t>
      </w:r>
      <w:r w:rsidR="00FE3A8C" w:rsidRPr="00D21E49">
        <w:rPr>
          <w:bCs/>
          <w:sz w:val="22"/>
          <w:szCs w:val="22"/>
        </w:rPr>
        <w:t xml:space="preserve">, </w:t>
      </w:r>
      <w:r w:rsidR="006357B9" w:rsidRPr="00D21E49">
        <w:rPr>
          <w:bCs/>
          <w:sz w:val="22"/>
          <w:szCs w:val="22"/>
        </w:rPr>
        <w:t xml:space="preserve"> ul. </w:t>
      </w:r>
      <w:r w:rsidR="00C60F97" w:rsidRPr="00C60F97">
        <w:rPr>
          <w:bCs/>
          <w:sz w:val="22"/>
          <w:szCs w:val="22"/>
        </w:rPr>
        <w:t>ul. Niepodległości 17</w:t>
      </w:r>
      <w:r w:rsidR="00FE3A8C" w:rsidRPr="00D21E49">
        <w:rPr>
          <w:bCs/>
          <w:sz w:val="22"/>
          <w:szCs w:val="22"/>
        </w:rPr>
        <w:t xml:space="preserve">, </w:t>
      </w:r>
      <w:r w:rsidR="00C60F97" w:rsidRPr="00C60F97">
        <w:rPr>
          <w:bCs/>
          <w:sz w:val="22"/>
          <w:szCs w:val="22"/>
        </w:rPr>
        <w:t xml:space="preserve">66-470 Kostrzyn nad Odrą, </w:t>
      </w:r>
      <w:r w:rsidR="00C60F97">
        <w:rPr>
          <w:bCs/>
          <w:sz w:val="22"/>
          <w:szCs w:val="22"/>
        </w:rPr>
        <w:t>w zamkniętej kopercie z dopiskiem „Konkurs- nie otwierać”.</w:t>
      </w:r>
    </w:p>
    <w:p w14:paraId="27756718" w14:textId="7FE6D624" w:rsidR="00C60F97" w:rsidRPr="00C60F97" w:rsidRDefault="00C60F97" w:rsidP="002C5FA4">
      <w:pPr>
        <w:pStyle w:val="NormalnyWeb"/>
        <w:spacing w:after="0" w:afterAutospacing="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Oferta winna zostać podpisana przez osobę upoważnioną.</w:t>
      </w:r>
    </w:p>
    <w:p w14:paraId="250CDEB7" w14:textId="072FAE82" w:rsidR="009D6AB1" w:rsidRDefault="009D6AB1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4B46575D" w14:textId="64927615" w:rsidR="007B1C08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61C8E1AA" w14:textId="72860F05" w:rsidR="007B1C08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1BFB31F9" w14:textId="0EB8DA61" w:rsidR="007B1C08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649E6233" w14:textId="2B2A29C0" w:rsidR="007B1C08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0B9081D2" w14:textId="41D10B50" w:rsidR="007B1C08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0BABD47B" w14:textId="5A03330C" w:rsidR="007B1C08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47CA2E52" w14:textId="325FED43" w:rsidR="007B1C08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251DE547" w14:textId="77777777" w:rsidR="007B1C08" w:rsidRPr="002C5FA4" w:rsidRDefault="007B1C08" w:rsidP="002C5FA4">
      <w:pPr>
        <w:pStyle w:val="NormalnyWeb"/>
        <w:spacing w:after="0" w:afterAutospacing="0" w:line="276" w:lineRule="auto"/>
        <w:jc w:val="both"/>
        <w:rPr>
          <w:bCs/>
        </w:rPr>
      </w:pPr>
    </w:p>
    <w:p w14:paraId="4293E5DE" w14:textId="494FD1EA" w:rsidR="0054228F" w:rsidRPr="008B7EF6" w:rsidRDefault="008B7EF6" w:rsidP="002C5FA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B7EF6">
        <w:rPr>
          <w:rFonts w:ascii="Times New Roman" w:eastAsia="Calibri" w:hAnsi="Times New Roman" w:cs="Times New Roman"/>
          <w:sz w:val="28"/>
          <w:szCs w:val="24"/>
        </w:rPr>
        <w:t>Załącznik nr 1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BF20D3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7777777" w:rsidR="00F42A96" w:rsidRPr="00BF20D3" w:rsidRDefault="00F42A96" w:rsidP="002C5FA4">
            <w:pPr>
              <w:spacing w:line="276" w:lineRule="auto"/>
              <w:ind w:left="3545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BF20D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FORMULARZ </w:t>
            </w:r>
          </w:p>
        </w:tc>
      </w:tr>
      <w:tr w:rsidR="00DC7CE5" w:rsidRPr="00BF20D3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6FEBAEF3" w:rsidR="00DC7CE5" w:rsidRPr="00736495" w:rsidRDefault="007B1C08" w:rsidP="00736495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36495">
              <w:rPr>
                <w:rFonts w:ascii="Times New Roman" w:eastAsia="Calibri" w:hAnsi="Times New Roman" w:cs="Times New Roman"/>
                <w:b/>
                <w:szCs w:val="24"/>
              </w:rPr>
              <w:t>Kandydat na partnera; n</w:t>
            </w:r>
            <w:r w:rsidR="00F42A96" w:rsidRPr="00736495">
              <w:rPr>
                <w:rFonts w:ascii="Times New Roman" w:eastAsia="Calibri" w:hAnsi="Times New Roman" w:cs="Times New Roman"/>
                <w:b/>
                <w:szCs w:val="24"/>
              </w:rPr>
              <w:t>azwa instytucji/organizacji:</w:t>
            </w:r>
          </w:p>
        </w:tc>
      </w:tr>
      <w:tr w:rsidR="00F42A96" w:rsidRPr="00BF20D3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2A96" w:rsidRPr="00BF20D3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BF20D3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Adres</w:t>
            </w:r>
            <w:proofErr w:type="spellEnd"/>
            <w:r w:rsidRPr="00BF20D3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2A96" w:rsidRPr="00BF20D3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BF20D3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Numer</w:t>
            </w:r>
            <w:proofErr w:type="spellEnd"/>
            <w:r w:rsidRPr="00BF20D3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2A96" w:rsidRPr="00BF20D3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F20D3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</w:tcPr>
          <w:p w14:paraId="2B66FD6F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F20D3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2A96" w:rsidRPr="00BF20D3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387360D5" w:rsidR="00F42A96" w:rsidRPr="00736495" w:rsidRDefault="00F42A96" w:rsidP="00736495">
            <w:pPr>
              <w:pStyle w:val="Akapitzlist"/>
              <w:numPr>
                <w:ilvl w:val="0"/>
                <w:numId w:val="3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36495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Osoba</w:t>
            </w:r>
            <w:proofErr w:type="spellEnd"/>
            <w:r w:rsidRPr="00736495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736495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wyznaczona</w:t>
            </w:r>
            <w:proofErr w:type="spellEnd"/>
            <w:r w:rsidRPr="00736495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 xml:space="preserve"> do </w:t>
            </w:r>
            <w:proofErr w:type="spellStart"/>
            <w:r w:rsidRPr="00736495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kontaktu</w:t>
            </w:r>
            <w:proofErr w:type="spellEnd"/>
            <w:r w:rsidRPr="00736495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: (</w:t>
            </w:r>
            <w:proofErr w:type="spellStart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imię</w:t>
            </w:r>
            <w:proofErr w:type="spellEnd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nazwisko</w:t>
            </w:r>
            <w:proofErr w:type="spellEnd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 xml:space="preserve">, </w:t>
            </w:r>
            <w:proofErr w:type="spellStart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telefon</w:t>
            </w:r>
            <w:proofErr w:type="spellEnd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kontaktowy</w:t>
            </w:r>
            <w:proofErr w:type="spellEnd"/>
            <w:r w:rsidRPr="00736495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, e-mail</w:t>
            </w:r>
            <w:r w:rsidRPr="00736495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):</w:t>
            </w:r>
          </w:p>
        </w:tc>
      </w:tr>
      <w:tr w:rsidR="00F42A96" w:rsidRPr="00BF20D3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2B41" w:rsidRPr="00BF20D3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36625794" w:rsidR="00B52B41" w:rsidRPr="00736495" w:rsidRDefault="00736495" w:rsidP="00736495">
            <w:pPr>
              <w:pStyle w:val="Akapitzlist"/>
              <w:numPr>
                <w:ilvl w:val="0"/>
                <w:numId w:val="3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t>Opis dotychczasowej działalności kandydata na partnera, uwzględniający jego największe osiągnięcia, zwłaszcza w zakresie realizacji projektów finansowanych ze środków Unii Europejskiej oraz własnej statutowej.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6C3755">
              <w:rPr>
                <w:rFonts w:ascii="Times New Roman" w:eastAsia="Times New Roman" w:hAnsi="Times New Roman" w:cs="Times New Roman"/>
                <w:b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…./30 pkt</w:t>
            </w:r>
          </w:p>
        </w:tc>
      </w:tr>
      <w:tr w:rsidR="00B52B41" w:rsidRPr="00BF20D3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BF20D3" w:rsidRDefault="00B52B41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2B41" w:rsidRPr="00BF20D3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5A3A16A6" w:rsidR="00B52B41" w:rsidRPr="00736495" w:rsidRDefault="00B52B41" w:rsidP="00736495">
            <w:pPr>
              <w:pStyle w:val="Akapitzlist"/>
              <w:numPr>
                <w:ilvl w:val="0"/>
                <w:numId w:val="3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t>Opis koncepcji udziału w projekcie, w szczególności propozycje realizacji dz</w:t>
            </w:r>
            <w:r w:rsidR="00736495"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iałań określonych w pkt. III </w:t>
            </w:r>
            <w:r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t>ogłoszenia o naborze partnera</w:t>
            </w:r>
            <w:r w:rsidR="00F42A96"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7364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…</w:t>
            </w:r>
            <w:r w:rsidR="006C3755">
              <w:rPr>
                <w:rFonts w:ascii="Times New Roman" w:eastAsia="Times New Roman" w:hAnsi="Times New Roman" w:cs="Times New Roman"/>
                <w:b/>
                <w:lang w:eastAsia="pl-PL"/>
              </w:rPr>
              <w:t>…</w:t>
            </w:r>
            <w:r w:rsidR="00736495">
              <w:rPr>
                <w:rFonts w:ascii="Times New Roman" w:eastAsia="Times New Roman" w:hAnsi="Times New Roman" w:cs="Times New Roman"/>
                <w:b/>
                <w:lang w:eastAsia="pl-PL"/>
              </w:rPr>
              <w:t>./30 pkt</w:t>
            </w:r>
          </w:p>
        </w:tc>
      </w:tr>
      <w:tr w:rsidR="00B52B41" w:rsidRPr="00BF20D3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BF20D3" w:rsidRDefault="00B52B41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2B41" w:rsidRPr="00BF20D3" w14:paraId="404CE94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3CD48707" w14:textId="597ED26E" w:rsidR="00B52B41" w:rsidRPr="00736495" w:rsidRDefault="00736495" w:rsidP="00736495">
            <w:pPr>
              <w:pStyle w:val="Akapitzlist"/>
              <w:numPr>
                <w:ilvl w:val="0"/>
                <w:numId w:val="3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t>Wykaz zrealizowanych usług/projektów związanych z włączeniem społecznym dzieci i młodzieży lub wspieraniem/ wyrównaniem szans w zakresie świadczenia usług aktywnej integracji wraz z ich krótkim opisem w okresie 2021 – 2023 ( 3 lata w stosunku do roku ogłoszenia konkursu przez ION)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 ……./30 pkt</w:t>
            </w:r>
          </w:p>
        </w:tc>
      </w:tr>
      <w:tr w:rsidR="00B52B41" w:rsidRPr="00BF20D3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BF20D3" w:rsidRDefault="00B52B41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52B41" w:rsidRPr="00BF20D3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8E26B15" w:rsidR="00B52B41" w:rsidRPr="00736495" w:rsidRDefault="00736495" w:rsidP="00736495">
            <w:pPr>
              <w:pStyle w:val="Akapitzlist"/>
              <w:numPr>
                <w:ilvl w:val="0"/>
                <w:numId w:val="32"/>
              </w:num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osób, którymi dysponuje kandydat na partnera wraz z informacjami na temat ich </w:t>
            </w:r>
            <w:r w:rsidRPr="00736495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kwalifikacji zawodowych, doświadczenia oraz ze wskazaniem czynności/ obowiązków, jakie osoby te mogą pełnić w projekcie.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6C3755">
              <w:rPr>
                <w:rFonts w:ascii="Times New Roman" w:eastAsia="Times New Roman" w:hAnsi="Times New Roman" w:cs="Times New Roman"/>
                <w:b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…../10 pkt</w:t>
            </w:r>
          </w:p>
        </w:tc>
      </w:tr>
      <w:tr w:rsidR="00B52B41" w:rsidRPr="00BF20D3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77777777" w:rsidR="00B52B41" w:rsidRPr="00BF20D3" w:rsidRDefault="00B52B41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2A96" w:rsidRPr="00BF20D3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F20D3">
              <w:rPr>
                <w:rFonts w:ascii="Times New Roman" w:eastAsia="Times New Roman" w:hAnsi="Times New Roman" w:cs="Times New Roman"/>
                <w:b/>
                <w:lang w:eastAsia="pl-PL"/>
              </w:rPr>
              <w:t>Data :</w:t>
            </w:r>
          </w:p>
        </w:tc>
      </w:tr>
      <w:tr w:rsidR="00F42A96" w:rsidRPr="00BF20D3" w14:paraId="1BD8C55F" w14:textId="77777777" w:rsidTr="00A80FD2">
        <w:trPr>
          <w:trHeight w:val="847"/>
        </w:trPr>
        <w:tc>
          <w:tcPr>
            <w:tcW w:w="10349" w:type="dxa"/>
            <w:gridSpan w:val="4"/>
          </w:tcPr>
          <w:p w14:paraId="5CFE1E2E" w14:textId="77777777" w:rsidR="00F42A96" w:rsidRPr="00BF20D3" w:rsidRDefault="00F42A96" w:rsidP="002C5FA4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20D3">
              <w:rPr>
                <w:rFonts w:ascii="Times New Roman" w:eastAsia="Times New Roman" w:hAnsi="Times New Roman" w:cs="Times New Roman"/>
                <w:b/>
                <w:lang w:eastAsia="pl-PL"/>
              </w:rPr>
              <w:t>Podpis i pieczęć:</w:t>
            </w:r>
          </w:p>
        </w:tc>
      </w:tr>
    </w:tbl>
    <w:p w14:paraId="66188E3F" w14:textId="77777777" w:rsidR="00B52B41" w:rsidRPr="00BF20D3" w:rsidRDefault="00B52B41" w:rsidP="002C5FA4">
      <w:pPr>
        <w:pStyle w:val="NormalnyWeb"/>
        <w:spacing w:after="0" w:afterAutospacing="0" w:line="276" w:lineRule="auto"/>
        <w:jc w:val="both"/>
        <w:rPr>
          <w:i/>
          <w:sz w:val="20"/>
          <w:szCs w:val="22"/>
        </w:rPr>
      </w:pPr>
    </w:p>
    <w:sectPr w:rsidR="00B52B41" w:rsidRPr="00BF20D3" w:rsidSect="002D280C">
      <w:headerReference w:type="default" r:id="rId10"/>
      <w:footerReference w:type="even" r:id="rId11"/>
      <w:pgSz w:w="11906" w:h="16838"/>
      <w:pgMar w:top="2410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BE2F5" w14:textId="77777777" w:rsidR="007D4E5E" w:rsidRDefault="007D4E5E" w:rsidP="00F42A96">
      <w:pPr>
        <w:spacing w:after="0" w:line="240" w:lineRule="auto"/>
      </w:pPr>
      <w:r>
        <w:separator/>
      </w:r>
    </w:p>
  </w:endnote>
  <w:endnote w:type="continuationSeparator" w:id="0">
    <w:p w14:paraId="78EE8862" w14:textId="77777777" w:rsidR="007D4E5E" w:rsidRDefault="007D4E5E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CDF2" w14:textId="047C093E" w:rsidR="00505740" w:rsidRDefault="00505740">
    <w:pPr>
      <w:pStyle w:val="Stopka"/>
    </w:pPr>
    <w: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7D4E0" w14:textId="77777777" w:rsidR="007D4E5E" w:rsidRDefault="007D4E5E" w:rsidP="00F42A96">
      <w:pPr>
        <w:spacing w:after="0" w:line="240" w:lineRule="auto"/>
      </w:pPr>
      <w:r>
        <w:separator/>
      </w:r>
    </w:p>
  </w:footnote>
  <w:footnote w:type="continuationSeparator" w:id="0">
    <w:p w14:paraId="35618C27" w14:textId="77777777" w:rsidR="007D4E5E" w:rsidRDefault="007D4E5E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60602" w14:textId="4317F5F0" w:rsidR="00F42A96" w:rsidRDefault="00F42A96" w:rsidP="0073649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33320"/>
    <w:multiLevelType w:val="hybridMultilevel"/>
    <w:tmpl w:val="5EF67D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33C"/>
    <w:multiLevelType w:val="hybridMultilevel"/>
    <w:tmpl w:val="41EE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01154"/>
    <w:multiLevelType w:val="hybridMultilevel"/>
    <w:tmpl w:val="0E760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37F9D"/>
    <w:multiLevelType w:val="hybridMultilevel"/>
    <w:tmpl w:val="82883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59585BD6"/>
    <w:multiLevelType w:val="hybridMultilevel"/>
    <w:tmpl w:val="6C5A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50E1E"/>
    <w:multiLevelType w:val="hybridMultilevel"/>
    <w:tmpl w:val="E3CEFDAA"/>
    <w:lvl w:ilvl="0" w:tplc="1EF4E8C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63366C5E"/>
    <w:multiLevelType w:val="hybridMultilevel"/>
    <w:tmpl w:val="A446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F06F3"/>
    <w:multiLevelType w:val="hybridMultilevel"/>
    <w:tmpl w:val="3EF0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5"/>
  </w:num>
  <w:num w:numId="5">
    <w:abstractNumId w:val="20"/>
  </w:num>
  <w:num w:numId="6">
    <w:abstractNumId w:val="5"/>
  </w:num>
  <w:num w:numId="7">
    <w:abstractNumId w:val="16"/>
  </w:num>
  <w:num w:numId="8">
    <w:abstractNumId w:val="9"/>
  </w:num>
  <w:num w:numId="9">
    <w:abstractNumId w:val="27"/>
  </w:num>
  <w:num w:numId="10">
    <w:abstractNumId w:val="12"/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8"/>
  </w:num>
  <w:num w:numId="17">
    <w:abstractNumId w:val="15"/>
  </w:num>
  <w:num w:numId="18">
    <w:abstractNumId w:val="17"/>
  </w:num>
  <w:num w:numId="19">
    <w:abstractNumId w:val="10"/>
  </w:num>
  <w:num w:numId="20">
    <w:abstractNumId w:val="6"/>
  </w:num>
  <w:num w:numId="21">
    <w:abstractNumId w:val="0"/>
  </w:num>
  <w:num w:numId="22">
    <w:abstractNumId w:val="19"/>
  </w:num>
  <w:num w:numId="23">
    <w:abstractNumId w:val="11"/>
  </w:num>
  <w:num w:numId="24">
    <w:abstractNumId w:val="22"/>
  </w:num>
  <w:num w:numId="25">
    <w:abstractNumId w:val="26"/>
  </w:num>
  <w:num w:numId="26">
    <w:abstractNumId w:val="2"/>
  </w:num>
  <w:num w:numId="27">
    <w:abstractNumId w:val="1"/>
  </w:num>
  <w:num w:numId="28">
    <w:abstractNumId w:val="28"/>
  </w:num>
  <w:num w:numId="29">
    <w:abstractNumId w:val="23"/>
  </w:num>
  <w:num w:numId="30">
    <w:abstractNumId w:val="21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D12CF14-7583-4762-894B-FCFC3CBE7914}"/>
  </w:docVars>
  <w:rsids>
    <w:rsidRoot w:val="00ED705C"/>
    <w:rsid w:val="00037591"/>
    <w:rsid w:val="0009569C"/>
    <w:rsid w:val="000B7D74"/>
    <w:rsid w:val="000C6CA3"/>
    <w:rsid w:val="000C7033"/>
    <w:rsid w:val="000C71DC"/>
    <w:rsid w:val="00121A9A"/>
    <w:rsid w:val="00141F3B"/>
    <w:rsid w:val="00160F5D"/>
    <w:rsid w:val="001A2F1B"/>
    <w:rsid w:val="001C1DC6"/>
    <w:rsid w:val="001C3B56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1443"/>
    <w:rsid w:val="002563C6"/>
    <w:rsid w:val="002651B7"/>
    <w:rsid w:val="00276877"/>
    <w:rsid w:val="002C5FA4"/>
    <w:rsid w:val="002D2743"/>
    <w:rsid w:val="002D280C"/>
    <w:rsid w:val="002D5983"/>
    <w:rsid w:val="002E0F54"/>
    <w:rsid w:val="002E672B"/>
    <w:rsid w:val="00303BE3"/>
    <w:rsid w:val="00347A32"/>
    <w:rsid w:val="00355235"/>
    <w:rsid w:val="00374EBD"/>
    <w:rsid w:val="00377611"/>
    <w:rsid w:val="003C499A"/>
    <w:rsid w:val="00403BAC"/>
    <w:rsid w:val="00423F83"/>
    <w:rsid w:val="00470F31"/>
    <w:rsid w:val="004F5228"/>
    <w:rsid w:val="005050E6"/>
    <w:rsid w:val="00505740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C1E20"/>
    <w:rsid w:val="005D25AB"/>
    <w:rsid w:val="005D4317"/>
    <w:rsid w:val="005F2F9D"/>
    <w:rsid w:val="006058CE"/>
    <w:rsid w:val="00623575"/>
    <w:rsid w:val="00634669"/>
    <w:rsid w:val="00635742"/>
    <w:rsid w:val="006357B9"/>
    <w:rsid w:val="00660030"/>
    <w:rsid w:val="00683403"/>
    <w:rsid w:val="00697779"/>
    <w:rsid w:val="006C3755"/>
    <w:rsid w:val="006F2E70"/>
    <w:rsid w:val="00713972"/>
    <w:rsid w:val="00715460"/>
    <w:rsid w:val="00736495"/>
    <w:rsid w:val="0074574B"/>
    <w:rsid w:val="0076265F"/>
    <w:rsid w:val="007742ED"/>
    <w:rsid w:val="00781B0E"/>
    <w:rsid w:val="007A67EE"/>
    <w:rsid w:val="007B1C08"/>
    <w:rsid w:val="007B5026"/>
    <w:rsid w:val="007D3118"/>
    <w:rsid w:val="007D4E5E"/>
    <w:rsid w:val="007E5C19"/>
    <w:rsid w:val="00801DE3"/>
    <w:rsid w:val="0080651D"/>
    <w:rsid w:val="00806FC5"/>
    <w:rsid w:val="00821402"/>
    <w:rsid w:val="00830619"/>
    <w:rsid w:val="00831221"/>
    <w:rsid w:val="0083517F"/>
    <w:rsid w:val="00882CC4"/>
    <w:rsid w:val="00894D9C"/>
    <w:rsid w:val="008B7EF6"/>
    <w:rsid w:val="008C5FD7"/>
    <w:rsid w:val="008E5EE9"/>
    <w:rsid w:val="009009AD"/>
    <w:rsid w:val="0091144C"/>
    <w:rsid w:val="009360C8"/>
    <w:rsid w:val="009439DF"/>
    <w:rsid w:val="00956C98"/>
    <w:rsid w:val="009738FE"/>
    <w:rsid w:val="0097511A"/>
    <w:rsid w:val="009B02A5"/>
    <w:rsid w:val="009D12E6"/>
    <w:rsid w:val="009D4DFF"/>
    <w:rsid w:val="009D6AB1"/>
    <w:rsid w:val="009E415A"/>
    <w:rsid w:val="009F3F4F"/>
    <w:rsid w:val="009F7C38"/>
    <w:rsid w:val="00A131F0"/>
    <w:rsid w:val="00A132E3"/>
    <w:rsid w:val="00A22A3A"/>
    <w:rsid w:val="00A80FD2"/>
    <w:rsid w:val="00A86840"/>
    <w:rsid w:val="00A93FF5"/>
    <w:rsid w:val="00AB3F6F"/>
    <w:rsid w:val="00AE24A3"/>
    <w:rsid w:val="00AE2DD1"/>
    <w:rsid w:val="00AE4128"/>
    <w:rsid w:val="00AE4840"/>
    <w:rsid w:val="00AF179E"/>
    <w:rsid w:val="00B10C5D"/>
    <w:rsid w:val="00B5016F"/>
    <w:rsid w:val="00B52B41"/>
    <w:rsid w:val="00B60AB5"/>
    <w:rsid w:val="00B62C0D"/>
    <w:rsid w:val="00B87934"/>
    <w:rsid w:val="00B93399"/>
    <w:rsid w:val="00BF20D3"/>
    <w:rsid w:val="00C23C44"/>
    <w:rsid w:val="00C60F97"/>
    <w:rsid w:val="00C62101"/>
    <w:rsid w:val="00CA3929"/>
    <w:rsid w:val="00CC0D45"/>
    <w:rsid w:val="00CC3B66"/>
    <w:rsid w:val="00D21E49"/>
    <w:rsid w:val="00D2791B"/>
    <w:rsid w:val="00D36001"/>
    <w:rsid w:val="00D60296"/>
    <w:rsid w:val="00DC418F"/>
    <w:rsid w:val="00DC7514"/>
    <w:rsid w:val="00DC7CE5"/>
    <w:rsid w:val="00DD7729"/>
    <w:rsid w:val="00E07906"/>
    <w:rsid w:val="00E210CC"/>
    <w:rsid w:val="00E227ED"/>
    <w:rsid w:val="00E34EB1"/>
    <w:rsid w:val="00E87B7E"/>
    <w:rsid w:val="00E97144"/>
    <w:rsid w:val="00EC17C5"/>
    <w:rsid w:val="00ED323D"/>
    <w:rsid w:val="00ED705C"/>
    <w:rsid w:val="00EF7080"/>
    <w:rsid w:val="00F0427F"/>
    <w:rsid w:val="00F42A96"/>
    <w:rsid w:val="00F749DE"/>
    <w:rsid w:val="00F87AA1"/>
    <w:rsid w:val="00FD1D93"/>
    <w:rsid w:val="00FE15C6"/>
    <w:rsid w:val="00FE3A8C"/>
    <w:rsid w:val="00FE5585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funduszeeuropejskie.gov.pl/nabory/51-innowacje-spoleczne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12CF14-7583-4762-894B-FCFC3CBE79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Holubowska.Agnieszka</cp:lastModifiedBy>
  <cp:revision>2</cp:revision>
  <cp:lastPrinted>2020-06-04T03:37:00Z</cp:lastPrinted>
  <dcterms:created xsi:type="dcterms:W3CDTF">2024-03-11T10:09:00Z</dcterms:created>
  <dcterms:modified xsi:type="dcterms:W3CDTF">2024-03-11T10:09:00Z</dcterms:modified>
</cp:coreProperties>
</file>